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B8CF58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关于组织申报</w:t>
      </w:r>
      <w:r>
        <w:rPr>
          <w:rFonts w:hint="eastAsia"/>
          <w:b/>
          <w:bCs/>
          <w:sz w:val="36"/>
          <w:szCs w:val="36"/>
          <w:lang w:eastAsia="zh-CN"/>
        </w:rPr>
        <w:t>2025</w:t>
      </w:r>
      <w:r>
        <w:rPr>
          <w:rFonts w:hint="eastAsia"/>
          <w:b/>
          <w:bCs/>
          <w:sz w:val="36"/>
          <w:szCs w:val="36"/>
        </w:rPr>
        <w:t>年度省教育科学规划课题的通知</w:t>
      </w:r>
    </w:p>
    <w:p w14:paraId="1FFBDD4F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jc w:val="left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各学院、有关部门：</w:t>
      </w:r>
    </w:p>
    <w:p w14:paraId="42310980"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现将江苏省教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育科学规划领导小组办公室《关于开展2025年度江苏省教育科学规划课题申报的通知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》转发给你们，请按《通知》规定认真做好宣传、组织和申报工作。</w:t>
      </w:r>
    </w:p>
    <w:p w14:paraId="5F386F5A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 w:val="0"/>
        <w:spacing w:before="233" w:line="520" w:lineRule="exact"/>
        <w:ind w:left="654"/>
        <w:textAlignment w:val="auto"/>
        <w:outlineLvl w:val="0"/>
        <w:rPr>
          <w:rFonts w:hint="eastAsia" w:ascii="黑体" w:hAnsi="黑体" w:eastAsia="黑体" w:cs="黑体"/>
          <w:b/>
          <w:bCs/>
          <w:spacing w:val="-8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pacing w:val="-8"/>
          <w:sz w:val="28"/>
          <w:szCs w:val="28"/>
        </w:rPr>
        <w:t>一、申报条件</w:t>
      </w:r>
    </w:p>
    <w:p w14:paraId="00175CDB"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1.申报人须为在编在岗教师，能够实际承担、组织研究工作；每个申报人限报1项，所列课题组成员必须征得其本人同意，否则视为违规申报。</w:t>
      </w:r>
    </w:p>
    <w:p w14:paraId="67224F49"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2.申报人符合《关于开展2025年度江苏省教育科学规划课题申报的通知》的相关规定。</w:t>
      </w:r>
    </w:p>
    <w:p w14:paraId="04DB3FC1"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3.有以下情况之一者不得申报本次项目：</w:t>
      </w:r>
    </w:p>
    <w:p w14:paraId="64354C25"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(1)在研的省教育规划项目负责人；</w:t>
      </w:r>
    </w:p>
    <w:p w14:paraId="7FA77084"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(2)所主持的省教育规划项目三年内因各种原因被终止者，五年内因各种原因被撤销者。</w:t>
      </w:r>
    </w:p>
    <w:p w14:paraId="6E7C958E"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4.申报人不得以相同或相近的已申报省部级(教育部人文科学研究项目、中国高教学会项目、省教改项目)项目题目同时申报省教育规划课题，不得用已立项题目重复申报。</w:t>
      </w:r>
    </w:p>
    <w:p w14:paraId="1AFBEBB4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 w:val="0"/>
        <w:spacing w:before="233" w:line="520" w:lineRule="exact"/>
        <w:ind w:left="654"/>
        <w:textAlignment w:val="auto"/>
        <w:outlineLvl w:val="0"/>
        <w:rPr>
          <w:rFonts w:hint="eastAsia" w:ascii="黑体" w:hAnsi="黑体" w:eastAsia="黑体" w:cs="黑体"/>
          <w:b/>
          <w:bCs/>
          <w:spacing w:val="-8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pacing w:val="-8"/>
          <w:sz w:val="28"/>
          <w:szCs w:val="28"/>
        </w:rPr>
        <w:t>二、申报结束时间</w:t>
      </w:r>
    </w:p>
    <w:p w14:paraId="192538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2025年7月21日。</w:t>
      </w:r>
    </w:p>
    <w:p w14:paraId="4FB0334B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 w:val="0"/>
        <w:spacing w:before="233" w:line="520" w:lineRule="exact"/>
        <w:ind w:left="654"/>
        <w:textAlignment w:val="auto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b/>
          <w:bCs/>
          <w:spacing w:val="-8"/>
          <w:sz w:val="28"/>
          <w:szCs w:val="28"/>
        </w:rPr>
        <w:t>三、</w:t>
      </w:r>
      <w:r>
        <w:rPr>
          <w:rFonts w:hint="eastAsia"/>
          <w:b/>
          <w:bCs/>
          <w:sz w:val="32"/>
          <w:szCs w:val="32"/>
        </w:rPr>
        <w:t>申报材料</w:t>
      </w:r>
    </w:p>
    <w:p w14:paraId="6FBC3D6A"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ascii="宋体" w:hAnsi="宋体" w:eastAsia="宋体" w:cs="Arial"/>
          <w:color w:val="000000"/>
          <w:kern w:val="0"/>
          <w:sz w:val="28"/>
          <w:szCs w:val="28"/>
        </w:rPr>
      </w:pPr>
      <w:r>
        <w:rPr>
          <w:rFonts w:ascii="宋体" w:hAnsi="宋体" w:eastAsia="宋体" w:cs="Arial"/>
          <w:color w:val="000000"/>
          <w:kern w:val="0"/>
          <w:sz w:val="28"/>
          <w:szCs w:val="28"/>
        </w:rPr>
        <w:t>1.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申报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评审书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份；</w:t>
      </w:r>
    </w:p>
    <w:p w14:paraId="66E9C883"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2.评审活页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份；</w:t>
      </w:r>
    </w:p>
    <w:p w14:paraId="4884F8FB"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3.支撑材料1份；</w:t>
      </w:r>
    </w:p>
    <w:p w14:paraId="011DFA9E"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default" w:ascii="宋体" w:hAnsi="宋体" w:eastAsia="宋体" w:cs="Arial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Arial"/>
          <w:color w:val="333333"/>
          <w:kern w:val="0"/>
          <w:sz w:val="28"/>
          <w:szCs w:val="28"/>
        </w:rPr>
        <w:t>申报汇总表</w:t>
      </w:r>
      <w:r>
        <w:rPr>
          <w:rFonts w:hint="eastAsia" w:ascii="宋体" w:hAnsi="宋体" w:eastAsia="宋体" w:cs="Arial"/>
          <w:color w:val="333333"/>
          <w:kern w:val="0"/>
          <w:sz w:val="28"/>
          <w:szCs w:val="28"/>
          <w:lang w:val="en-US" w:eastAsia="zh-CN"/>
        </w:rPr>
        <w:t>1份。</w:t>
      </w:r>
    </w:p>
    <w:p w14:paraId="53A7A35F"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宋体" w:hAnsi="宋体" w:eastAsia="宋体" w:cs="Arial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fldChar w:fldCharType="begin"/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instrText xml:space="preserve"> HYPERLINK "mailto:以上材料纸质版请提交至行政楼628室，评审书、评审活页及信息汇总表电子稿发送至邮箱997292504@qq.com。" </w:instrTex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fldChar w:fldCharType="separate"/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以上材料纸质版请提交至行政楼628室，评审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书、评审活页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及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申报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汇总表电子稿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以“学院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+姓名+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2025年度省教育科学规划课题”命名打包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发送至邮箱997292504@qq.com。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fldChar w:fldCharType="end"/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申报人须按时提交材料，过期不候，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届时学校将组织专家组进行评审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。</w:t>
      </w:r>
    </w:p>
    <w:p w14:paraId="49AD0B55"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ind w:firstLine="562" w:firstLineChars="200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b/>
          <w:bCs/>
          <w:color w:val="000000"/>
          <w:kern w:val="0"/>
          <w:sz w:val="28"/>
          <w:szCs w:val="28"/>
        </w:rPr>
        <w:t>网上提交要求：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课题申报工作启用高等教育科学研究工作平台(平台网址见附件通知)。学校评审通过的课题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申报人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请登录平台，按要求注册用户，根据《课题指南》要求在线填报和上传申报材料。《课题申报书》须由所在工作单位审查同意并盖章扫描后上传平台。</w:t>
      </w:r>
    </w:p>
    <w:p w14:paraId="7B31AD5D"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联系人：刘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艳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；联系电话：0512-567311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90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。</w:t>
      </w:r>
    </w:p>
    <w:p w14:paraId="1CE8BF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</w:pPr>
    </w:p>
    <w:p w14:paraId="240238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附件：</w:t>
      </w:r>
    </w:p>
    <w:p w14:paraId="27BC44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1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.2025年度江苏省教育科学规划课题申报材料（重点课题申报书、专项课题申报书、评审活页、申报汇总表）</w:t>
      </w:r>
    </w:p>
    <w:p w14:paraId="75B551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2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2025年度江苏省教育科学规划课题主要研究领域</w:t>
      </w:r>
    </w:p>
    <w:p w14:paraId="089BCF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3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2025年度江苏省教育科学规划委托专项课题选题指南</w:t>
      </w:r>
    </w:p>
    <w:p w14:paraId="10D1D734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240" w:afterAutospacing="0" w:line="520" w:lineRule="exact"/>
        <w:ind w:left="0" w:right="0"/>
        <w:jc w:val="center"/>
        <w:textAlignment w:val="auto"/>
        <w:rPr>
          <w:rFonts w:hint="eastAsia" w:ascii="宋体" w:hAnsi="宋体" w:eastAsia="宋体" w:cs="Arial"/>
          <w:b w:val="0"/>
          <w:bCs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Arial"/>
          <w:b w:val="0"/>
          <w:bCs w:val="0"/>
          <w:color w:val="000000"/>
          <w:kern w:val="0"/>
          <w:sz w:val="28"/>
          <w:szCs w:val="28"/>
          <w:lang w:val="en-US" w:eastAsia="zh-CN" w:bidi="ar-SA"/>
        </w:rPr>
        <w:t>关于开展2025年度江苏省教育科学规划课题申报的通知</w:t>
      </w:r>
    </w:p>
    <w:p w14:paraId="278C0E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</w:rPr>
      </w:pPr>
    </w:p>
    <w:p w14:paraId="7FC269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 xml:space="preserve">                                        教学工作部（处）</w:t>
      </w:r>
    </w:p>
    <w:p w14:paraId="0FE620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jc w:val="right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 xml:space="preserve">                                2025年6月10日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mNzI1NzNiODMzNDAxNjExZmU3NzNmMzJhOWY2MzcifQ=="/>
  </w:docVars>
  <w:rsids>
    <w:rsidRoot w:val="00000000"/>
    <w:rsid w:val="001A35D5"/>
    <w:rsid w:val="08585DDB"/>
    <w:rsid w:val="14A27AD7"/>
    <w:rsid w:val="27170840"/>
    <w:rsid w:val="3F335237"/>
    <w:rsid w:val="4EE2456E"/>
    <w:rsid w:val="683C3F47"/>
    <w:rsid w:val="731F693F"/>
    <w:rsid w:val="75047B9A"/>
    <w:rsid w:val="7D02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4"/>
      <w:szCs w:val="34"/>
      <w:lang w:val="en-US" w:eastAsia="en-US" w:bidi="ar-SA"/>
    </w:rPr>
  </w:style>
  <w:style w:type="character" w:styleId="6">
    <w:name w:val="FollowedHyperlink"/>
    <w:basedOn w:val="5"/>
    <w:qFormat/>
    <w:uiPriority w:val="0"/>
    <w:rPr>
      <w:color w:val="333333"/>
      <w:u w:val="none"/>
    </w:rPr>
  </w:style>
  <w:style w:type="character" w:styleId="7">
    <w:name w:val="Emphasis"/>
    <w:basedOn w:val="5"/>
    <w:qFormat/>
    <w:uiPriority w:val="0"/>
  </w:style>
  <w:style w:type="character" w:styleId="8">
    <w:name w:val="HTML Definition"/>
    <w:basedOn w:val="5"/>
    <w:qFormat/>
    <w:uiPriority w:val="0"/>
  </w:style>
  <w:style w:type="character" w:styleId="9">
    <w:name w:val="HTML Acronym"/>
    <w:basedOn w:val="5"/>
    <w:qFormat/>
    <w:uiPriority w:val="0"/>
  </w:style>
  <w:style w:type="character" w:styleId="10">
    <w:name w:val="HTML Variable"/>
    <w:basedOn w:val="5"/>
    <w:qFormat/>
    <w:uiPriority w:val="0"/>
  </w:style>
  <w:style w:type="character" w:styleId="11">
    <w:name w:val="Hyperlink"/>
    <w:basedOn w:val="5"/>
    <w:uiPriority w:val="0"/>
    <w:rPr>
      <w:color w:val="333333"/>
      <w:u w:val="none"/>
    </w:rPr>
  </w:style>
  <w:style w:type="character" w:styleId="12">
    <w:name w:val="HTML Code"/>
    <w:basedOn w:val="5"/>
    <w:uiPriority w:val="0"/>
    <w:rPr>
      <w:rFonts w:ascii="Courier New" w:hAnsi="Courier New"/>
      <w:sz w:val="20"/>
    </w:rPr>
  </w:style>
  <w:style w:type="character" w:styleId="13">
    <w:name w:val="HTML Cite"/>
    <w:basedOn w:val="5"/>
    <w:qFormat/>
    <w:uiPriority w:val="0"/>
  </w:style>
  <w:style w:type="character" w:customStyle="1" w:styleId="14">
    <w:name w:val="hover"/>
    <w:basedOn w:val="5"/>
    <w:uiPriority w:val="0"/>
    <w:rPr>
      <w:color w:val="1559D4"/>
      <w:u w:val="none"/>
      <w:bdr w:val="single" w:color="1559D4" w:sz="4" w:space="0"/>
    </w:rPr>
  </w:style>
  <w:style w:type="character" w:customStyle="1" w:styleId="15">
    <w:name w:val="search_menu"/>
    <w:basedOn w:val="5"/>
    <w:uiPriority w:val="0"/>
    <w:rPr>
      <w:color w:val="666666"/>
    </w:rPr>
  </w:style>
  <w:style w:type="character" w:customStyle="1" w:styleId="16">
    <w:name w:val="hover13"/>
    <w:basedOn w:val="5"/>
    <w:uiPriority w:val="0"/>
    <w:rPr>
      <w:color w:val="1559D4"/>
      <w:u w:val="none"/>
      <w:bdr w:val="single" w:color="1559D4" w:sz="4" w:space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766</Words>
  <Characters>847</Characters>
  <Lines>0</Lines>
  <Paragraphs>0</Paragraphs>
  <TotalTime>3</TotalTime>
  <ScaleCrop>false</ScaleCrop>
  <LinksUpToDate>false</LinksUpToDate>
  <CharactersWithSpaces>919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2024-06-24T00:34:00Z</dcterms:created>
  <dc:creator>Administrator</dc:creator>
  <cp:lastModifiedBy>雁</cp:lastModifiedBy>
  <cp:lastPrinted>2025-06-10T03:09:00Z</cp:lastPrinted>
  <dcterms:modified xsi:type="dcterms:W3CDTF">2025-06-10T06:58:59Z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911C2E35A67348C79A2DBDB1E327D016_12</vt:lpwstr>
  </property>
  <property fmtid="{D5CDD505-2E9C-101B-9397-08002B2CF9AE}" pid="4" name="KSOTemplateDocerSaveRecord">
    <vt:lpwstr>eyJoZGlkIjoiZjlhMTQ0Y2RhMDY2ZDNhM2IyMmMyNjFjM2JiMjdiM2YiLCJ1c2VySWQiOiI0NTM4OTI5NDYifQ==</vt:lpwstr>
  </property>
</Properties>
</file>