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B2AC" w14:textId="77777777" w:rsidR="00C119C4" w:rsidRDefault="00591653">
      <w:pPr>
        <w:pStyle w:val="11"/>
        <w:spacing w:line="360" w:lineRule="auto"/>
        <w:ind w:right="122"/>
        <w:jc w:val="center"/>
        <w:rPr>
          <w:rFonts w:ascii="仿宋" w:eastAsia="仿宋" w:hAnsi="仿宋" w:cs="仿宋"/>
          <w:spacing w:val="-1"/>
          <w:lang w:eastAsia="zh-CN"/>
        </w:rPr>
      </w:pPr>
      <w:bookmarkStart w:id="0" w:name="_Hlk168764801"/>
      <w:r>
        <w:rPr>
          <w:rFonts w:ascii="仿宋" w:eastAsia="仿宋" w:hAnsi="仿宋" w:cs="仿宋" w:hint="eastAsia"/>
          <w:spacing w:val="-1"/>
          <w:lang w:eastAsia="zh-CN"/>
        </w:rPr>
        <w:t>关于举办</w:t>
      </w:r>
      <w:r>
        <w:rPr>
          <w:rFonts w:ascii="仿宋" w:eastAsia="仿宋" w:hAnsi="仿宋" w:cs="仿宋"/>
          <w:spacing w:val="-1"/>
          <w:lang w:eastAsia="zh-CN"/>
        </w:rPr>
        <w:t>“</w:t>
      </w:r>
      <w:r>
        <w:rPr>
          <w:rFonts w:ascii="仿宋" w:eastAsia="仿宋" w:hAnsi="仿宋" w:cs="仿宋"/>
          <w:spacing w:val="-1"/>
          <w:lang w:eastAsia="zh-CN"/>
        </w:rPr>
        <w:t>超星杯</w:t>
      </w:r>
      <w:r>
        <w:rPr>
          <w:rFonts w:ascii="仿宋" w:eastAsia="仿宋" w:hAnsi="仿宋" w:cs="仿宋"/>
          <w:spacing w:val="-1"/>
          <w:lang w:eastAsia="zh-CN"/>
        </w:rPr>
        <w:t>”</w:t>
      </w:r>
      <w:r>
        <w:rPr>
          <w:rFonts w:ascii="仿宋" w:eastAsia="仿宋" w:hAnsi="仿宋" w:cs="仿宋"/>
          <w:spacing w:val="-1"/>
          <w:lang w:eastAsia="zh-CN"/>
        </w:rPr>
        <w:t>第六届全国高校混合式教学设计创新大赛</w:t>
      </w:r>
      <w:r>
        <w:rPr>
          <w:rFonts w:ascii="仿宋" w:eastAsia="仿宋" w:hAnsi="仿宋" w:cs="仿宋" w:hint="eastAsia"/>
          <w:spacing w:val="-1"/>
          <w:lang w:eastAsia="zh-CN"/>
        </w:rPr>
        <w:t>校</w:t>
      </w:r>
      <w:r>
        <w:rPr>
          <w:rFonts w:ascii="仿宋" w:eastAsia="仿宋" w:hAnsi="仿宋" w:cs="仿宋" w:hint="eastAsia"/>
          <w:spacing w:val="-1"/>
          <w:lang w:eastAsia="zh-CN"/>
        </w:rPr>
        <w:t>内选拔</w:t>
      </w:r>
      <w:r>
        <w:rPr>
          <w:rFonts w:ascii="仿宋" w:eastAsia="仿宋" w:hAnsi="仿宋" w:cs="仿宋" w:hint="eastAsia"/>
          <w:spacing w:val="-1"/>
          <w:lang w:eastAsia="zh-CN"/>
        </w:rPr>
        <w:t>赛</w:t>
      </w:r>
      <w:bookmarkEnd w:id="0"/>
      <w:r>
        <w:rPr>
          <w:rFonts w:ascii="仿宋" w:eastAsia="仿宋" w:hAnsi="仿宋" w:cs="仿宋" w:hint="eastAsia"/>
          <w:spacing w:val="-1"/>
          <w:lang w:eastAsia="zh-CN"/>
        </w:rPr>
        <w:t>的</w:t>
      </w:r>
      <w:r>
        <w:rPr>
          <w:rFonts w:ascii="仿宋" w:eastAsia="仿宋" w:hAnsi="仿宋" w:cs="仿宋" w:hint="eastAsia"/>
          <w:spacing w:val="-1"/>
          <w:lang w:eastAsia="zh-CN"/>
        </w:rPr>
        <w:t>通知</w:t>
      </w:r>
    </w:p>
    <w:p w14:paraId="57205483" w14:textId="77777777" w:rsidR="00C119C4" w:rsidRDefault="00C119C4">
      <w:pPr>
        <w:spacing w:before="5" w:line="360" w:lineRule="auto"/>
        <w:ind w:right="119"/>
        <w:jc w:val="both"/>
        <w:rPr>
          <w:rFonts w:ascii="Microsoft JhengHei" w:hAnsi="Microsoft JhengHei" w:cs="Microsoft JhengHei"/>
          <w:sz w:val="36"/>
          <w:szCs w:val="36"/>
          <w:lang w:eastAsia="zh-CN"/>
        </w:rPr>
      </w:pPr>
    </w:p>
    <w:p w14:paraId="0E57123D" w14:textId="77777777" w:rsidR="00C119C4" w:rsidRDefault="00591653">
      <w:pPr>
        <w:pStyle w:val="a3"/>
        <w:spacing w:line="360" w:lineRule="auto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各学院，有关单位：</w:t>
      </w:r>
    </w:p>
    <w:p w14:paraId="3D63702C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“</w:t>
      </w:r>
      <w:r>
        <w:rPr>
          <w:rFonts w:cs="仿宋"/>
          <w:spacing w:val="-1"/>
          <w:lang w:eastAsia="zh-CN"/>
        </w:rPr>
        <w:t>超星杯</w:t>
      </w:r>
      <w:r>
        <w:rPr>
          <w:rFonts w:cs="仿宋"/>
          <w:spacing w:val="-1"/>
          <w:lang w:eastAsia="zh-CN"/>
        </w:rPr>
        <w:t>”</w:t>
      </w:r>
      <w:r>
        <w:rPr>
          <w:rFonts w:cs="仿宋"/>
          <w:spacing w:val="-1"/>
          <w:lang w:eastAsia="zh-CN"/>
        </w:rPr>
        <w:t>第六届全国高校混合式教学设计创新大赛以</w:t>
      </w:r>
      <w:r>
        <w:rPr>
          <w:rFonts w:cs="仿宋"/>
          <w:spacing w:val="-1"/>
          <w:lang w:eastAsia="zh-CN"/>
        </w:rPr>
        <w:t>“</w:t>
      </w:r>
      <w:r>
        <w:rPr>
          <w:rFonts w:cs="仿宋"/>
          <w:spacing w:val="-1"/>
          <w:lang w:eastAsia="zh-CN"/>
        </w:rPr>
        <w:t>以赛促建、以赛促用、以赛促教改</w:t>
      </w:r>
      <w:r>
        <w:rPr>
          <w:rFonts w:cs="仿宋"/>
          <w:spacing w:val="-1"/>
          <w:lang w:eastAsia="zh-CN"/>
        </w:rPr>
        <w:t>”</w:t>
      </w:r>
      <w:r>
        <w:rPr>
          <w:rFonts w:cs="仿宋"/>
          <w:spacing w:val="-1"/>
          <w:lang w:eastAsia="zh-CN"/>
        </w:rPr>
        <w:t>为宗旨，面向全国高校开展混合式教学改革的教师或教学团队，致力于挖掘、培育并展示教师的课程建设及教学设计成果，促进高校深化教育教学改革，推进一流课程建设和信息技术与教育教学深度融合</w:t>
      </w:r>
      <w:r>
        <w:rPr>
          <w:rFonts w:cs="仿宋" w:hint="eastAsia"/>
          <w:spacing w:val="-1"/>
          <w:lang w:eastAsia="zh-CN"/>
        </w:rPr>
        <w:t>。</w:t>
      </w:r>
      <w:r>
        <w:rPr>
          <w:rFonts w:cs="仿宋" w:hint="eastAsia"/>
          <w:spacing w:val="-1"/>
          <w:lang w:eastAsia="zh-CN"/>
        </w:rPr>
        <w:t>根据《第六届全国高校混合式教学设计创新大赛》通知（见附件</w:t>
      </w:r>
      <w:r>
        <w:rPr>
          <w:rFonts w:cs="仿宋" w:hint="eastAsia"/>
          <w:spacing w:val="-1"/>
          <w:lang w:eastAsia="zh-CN"/>
        </w:rPr>
        <w:t>1</w:t>
      </w:r>
      <w:r>
        <w:rPr>
          <w:rFonts w:cs="仿宋" w:hint="eastAsia"/>
          <w:spacing w:val="-1"/>
          <w:lang w:eastAsia="zh-CN"/>
        </w:rPr>
        <w:t>），为推动混合式教学创新改革，推荐选手参加国赛复赛，经研究</w:t>
      </w:r>
      <w:r>
        <w:rPr>
          <w:rFonts w:cs="仿宋" w:hint="eastAsia"/>
          <w:spacing w:val="-1"/>
          <w:lang w:eastAsia="zh-CN"/>
        </w:rPr>
        <w:t>，</w:t>
      </w:r>
      <w:r>
        <w:rPr>
          <w:rFonts w:cs="仿宋" w:hint="eastAsia"/>
          <w:spacing w:val="-1"/>
          <w:lang w:eastAsia="zh-CN"/>
        </w:rPr>
        <w:t>学校</w:t>
      </w:r>
      <w:r>
        <w:rPr>
          <w:rFonts w:cs="仿宋" w:hint="eastAsia"/>
          <w:spacing w:val="-1"/>
          <w:lang w:eastAsia="zh-CN"/>
        </w:rPr>
        <w:t>举办“超星杯”第六届全国高校混合式教学设计创新大赛校</w:t>
      </w:r>
      <w:r>
        <w:rPr>
          <w:rFonts w:cs="仿宋" w:hint="eastAsia"/>
          <w:spacing w:val="-1"/>
          <w:lang w:eastAsia="zh-CN"/>
        </w:rPr>
        <w:t>内选拔</w:t>
      </w:r>
      <w:r>
        <w:rPr>
          <w:rFonts w:cs="仿宋" w:hint="eastAsia"/>
          <w:spacing w:val="-1"/>
          <w:lang w:eastAsia="zh-CN"/>
        </w:rPr>
        <w:t>赛，</w:t>
      </w:r>
      <w:r>
        <w:rPr>
          <w:rFonts w:cs="仿宋" w:hint="eastAsia"/>
          <w:spacing w:val="-1"/>
          <w:lang w:eastAsia="zh-CN"/>
        </w:rPr>
        <w:t>现就校内选拔赛</w:t>
      </w:r>
      <w:r>
        <w:rPr>
          <w:rFonts w:cs="仿宋" w:hint="eastAsia"/>
          <w:spacing w:val="-1"/>
          <w:lang w:eastAsia="zh-CN"/>
        </w:rPr>
        <w:t>遴选推荐事项通知如下：</w:t>
      </w:r>
    </w:p>
    <w:p w14:paraId="2AD322CD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一</w:t>
      </w:r>
      <w:r>
        <w:rPr>
          <w:rFonts w:cs="仿宋"/>
          <w:spacing w:val="-1"/>
          <w:lang w:eastAsia="zh-CN"/>
        </w:rPr>
        <w:t>、</w:t>
      </w:r>
      <w:r>
        <w:rPr>
          <w:rFonts w:cs="仿宋" w:hint="eastAsia"/>
          <w:spacing w:val="-1"/>
          <w:lang w:eastAsia="zh-CN"/>
        </w:rPr>
        <w:t>比</w:t>
      </w:r>
      <w:r>
        <w:rPr>
          <w:rFonts w:cs="仿宋"/>
          <w:spacing w:val="-1"/>
          <w:lang w:eastAsia="zh-CN"/>
        </w:rPr>
        <w:t>赛对象及项目范围</w:t>
      </w:r>
    </w:p>
    <w:p w14:paraId="00EACBA6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1.</w:t>
      </w:r>
      <w:r>
        <w:rPr>
          <w:rFonts w:cs="仿宋"/>
          <w:spacing w:val="-1"/>
          <w:lang w:eastAsia="zh-CN"/>
        </w:rPr>
        <w:t>承担教学任务、开展线上线下混合式教学改革的教师或教学团队，选定一门课程作为参赛项目：基于优质在线开放课程，或使用在线教学资源、学习管理平台，开展线上学习和线下面授有机结合的混合式教学课程。</w:t>
      </w:r>
    </w:p>
    <w:p w14:paraId="4A93431F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2.</w:t>
      </w:r>
      <w:r>
        <w:rPr>
          <w:rFonts w:cs="仿宋"/>
          <w:spacing w:val="-1"/>
          <w:lang w:eastAsia="zh-CN"/>
        </w:rPr>
        <w:t>参赛主讲教师近</w:t>
      </w:r>
      <w:r>
        <w:rPr>
          <w:rFonts w:cs="仿宋"/>
          <w:spacing w:val="-1"/>
          <w:lang w:eastAsia="zh-CN"/>
        </w:rPr>
        <w:t>5</w:t>
      </w:r>
      <w:r>
        <w:rPr>
          <w:rFonts w:cs="仿宋"/>
          <w:spacing w:val="-1"/>
          <w:lang w:eastAsia="zh-CN"/>
        </w:rPr>
        <w:t>年对所参赛的课程讲授</w:t>
      </w:r>
      <w:r>
        <w:rPr>
          <w:rFonts w:cs="仿宋"/>
          <w:spacing w:val="-1"/>
          <w:lang w:eastAsia="zh-CN"/>
        </w:rPr>
        <w:t>2</w:t>
      </w:r>
      <w:r>
        <w:rPr>
          <w:rFonts w:cs="仿宋"/>
          <w:spacing w:val="-1"/>
          <w:lang w:eastAsia="zh-CN"/>
        </w:rPr>
        <w:t>轮以上。以个人或团队形式报名，团队成员可包括</w:t>
      </w:r>
      <w:r>
        <w:rPr>
          <w:rFonts w:cs="仿宋"/>
          <w:spacing w:val="-1"/>
          <w:lang w:eastAsia="zh-CN"/>
        </w:rPr>
        <w:t>1</w:t>
      </w:r>
      <w:r>
        <w:rPr>
          <w:rFonts w:cs="仿宋"/>
          <w:spacing w:val="-1"/>
          <w:lang w:eastAsia="zh-CN"/>
        </w:rPr>
        <w:t>名主讲教师和不超过</w:t>
      </w:r>
      <w:r>
        <w:rPr>
          <w:rFonts w:cs="仿宋"/>
          <w:spacing w:val="-1"/>
          <w:lang w:eastAsia="zh-CN"/>
        </w:rPr>
        <w:t>4</w:t>
      </w:r>
      <w:r>
        <w:rPr>
          <w:rFonts w:cs="仿宋"/>
          <w:spacing w:val="-1"/>
          <w:lang w:eastAsia="zh-CN"/>
        </w:rPr>
        <w:t>名团队教师。</w:t>
      </w:r>
    </w:p>
    <w:p w14:paraId="0E82CF5D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二、</w:t>
      </w:r>
      <w:r>
        <w:rPr>
          <w:rFonts w:cs="仿宋"/>
          <w:spacing w:val="-1"/>
          <w:lang w:eastAsia="zh-CN"/>
        </w:rPr>
        <w:t>校赛</w:t>
      </w:r>
      <w:r>
        <w:rPr>
          <w:rFonts w:cs="仿宋" w:hint="eastAsia"/>
          <w:spacing w:val="-1"/>
          <w:lang w:eastAsia="zh-CN"/>
        </w:rPr>
        <w:t>安排</w:t>
      </w:r>
    </w:p>
    <w:p w14:paraId="4B59CC38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1.</w:t>
      </w:r>
      <w:r>
        <w:rPr>
          <w:rFonts w:cs="仿宋"/>
          <w:spacing w:val="-1"/>
          <w:lang w:eastAsia="zh-CN"/>
        </w:rPr>
        <w:t>部门选拔。各部门广泛开展校内宣传，发动和鼓励教师参赛；并根据本部门情况，根据大赛评审标准</w:t>
      </w:r>
      <w:r>
        <w:rPr>
          <w:rFonts w:cs="仿宋" w:hint="eastAsia"/>
          <w:spacing w:val="-1"/>
          <w:lang w:eastAsia="zh-CN"/>
        </w:rPr>
        <w:t>（</w:t>
      </w:r>
      <w:r>
        <w:rPr>
          <w:rFonts w:cs="仿宋" w:hint="eastAsia"/>
          <w:spacing w:val="-1"/>
          <w:lang w:eastAsia="zh-CN"/>
        </w:rPr>
        <w:t>见附件</w:t>
      </w:r>
      <w:r>
        <w:rPr>
          <w:rFonts w:cs="仿宋" w:hint="eastAsia"/>
          <w:spacing w:val="-1"/>
          <w:lang w:eastAsia="zh-CN"/>
        </w:rPr>
        <w:t>3</w:t>
      </w:r>
      <w:r>
        <w:rPr>
          <w:rFonts w:cs="仿宋" w:hint="eastAsia"/>
          <w:spacing w:val="-1"/>
          <w:lang w:eastAsia="zh-CN"/>
        </w:rPr>
        <w:t>）</w:t>
      </w:r>
      <w:r>
        <w:rPr>
          <w:rFonts w:cs="仿宋"/>
          <w:spacing w:val="-1"/>
          <w:lang w:eastAsia="zh-CN"/>
        </w:rPr>
        <w:t>组织选拔。推荐课程应为校内优质的混合式教学课程，基于线上课程及信息化教学资源，结合</w:t>
      </w:r>
      <w:r>
        <w:rPr>
          <w:rFonts w:cs="仿宋"/>
          <w:spacing w:val="-1"/>
          <w:lang w:eastAsia="zh-CN"/>
        </w:rPr>
        <w:t>本校实际开展课程内容与教学方法创新，有效提升教学效果，并具有一定的示范辐射作用。</w:t>
      </w:r>
    </w:p>
    <w:p w14:paraId="4EFC6B57" w14:textId="5E31A2E0" w:rsidR="00C119C4" w:rsidRDefault="00591653">
      <w:pPr>
        <w:pStyle w:val="a3"/>
        <w:spacing w:line="360" w:lineRule="auto"/>
        <w:ind w:firstLine="559"/>
        <w:jc w:val="both"/>
        <w:rPr>
          <w:rFonts w:cs="仿宋"/>
          <w:b/>
          <w:bCs/>
          <w:spacing w:val="-1"/>
          <w:lang w:eastAsia="zh-CN"/>
        </w:rPr>
      </w:pPr>
      <w:r>
        <w:rPr>
          <w:rFonts w:cs="仿宋"/>
          <w:spacing w:val="-1"/>
          <w:lang w:eastAsia="zh-CN"/>
        </w:rPr>
        <w:t>2.</w:t>
      </w:r>
      <w:r>
        <w:rPr>
          <w:rFonts w:cs="仿宋"/>
          <w:spacing w:val="-1"/>
          <w:lang w:eastAsia="zh-CN"/>
        </w:rPr>
        <w:t>部门推荐。各部门组织选拔后，填写并提交加盖公章的参赛推荐汇总表纸</w:t>
      </w:r>
      <w:r>
        <w:rPr>
          <w:rFonts w:cs="仿宋"/>
          <w:spacing w:val="-1"/>
          <w:lang w:eastAsia="zh-CN"/>
        </w:rPr>
        <w:lastRenderedPageBreak/>
        <w:t>质</w:t>
      </w:r>
      <w:r>
        <w:rPr>
          <w:rFonts w:cs="仿宋" w:hint="eastAsia"/>
          <w:spacing w:val="-1"/>
          <w:lang w:eastAsia="zh-CN"/>
        </w:rPr>
        <w:t>+</w:t>
      </w:r>
      <w:r>
        <w:rPr>
          <w:rFonts w:cs="仿宋" w:hint="eastAsia"/>
          <w:spacing w:val="-1"/>
          <w:lang w:eastAsia="zh-CN"/>
        </w:rPr>
        <w:t>电子</w:t>
      </w:r>
      <w:r>
        <w:rPr>
          <w:rFonts w:cs="仿宋"/>
          <w:spacing w:val="-1"/>
          <w:lang w:eastAsia="zh-CN"/>
        </w:rPr>
        <w:t>（见附件</w:t>
      </w:r>
      <w:r>
        <w:rPr>
          <w:rFonts w:cs="仿宋"/>
          <w:spacing w:val="-1"/>
          <w:lang w:eastAsia="zh-CN"/>
        </w:rPr>
        <w:t>2</w:t>
      </w:r>
      <w:r>
        <w:rPr>
          <w:rFonts w:cs="仿宋"/>
          <w:spacing w:val="-1"/>
          <w:lang w:eastAsia="zh-CN"/>
        </w:rPr>
        <w:t>），</w:t>
      </w:r>
      <w:r>
        <w:rPr>
          <w:rFonts w:cs="仿宋" w:hint="eastAsia"/>
          <w:spacing w:val="-1"/>
          <w:lang w:eastAsia="zh-CN"/>
        </w:rPr>
        <w:t>6</w:t>
      </w:r>
      <w:r>
        <w:rPr>
          <w:rFonts w:cs="仿宋"/>
          <w:spacing w:val="-1"/>
          <w:lang w:eastAsia="zh-CN"/>
        </w:rPr>
        <w:t>月</w:t>
      </w:r>
      <w:r w:rsidR="003A239B">
        <w:rPr>
          <w:rFonts w:cs="仿宋"/>
          <w:spacing w:val="-1"/>
          <w:lang w:eastAsia="zh-CN"/>
        </w:rPr>
        <w:t>28</w:t>
      </w:r>
      <w:r>
        <w:rPr>
          <w:rFonts w:cs="仿宋"/>
          <w:spacing w:val="-1"/>
          <w:lang w:eastAsia="zh-CN"/>
        </w:rPr>
        <w:t>日下班前截止。</w:t>
      </w:r>
      <w:r>
        <w:rPr>
          <w:rFonts w:cs="仿宋"/>
          <w:b/>
          <w:bCs/>
          <w:spacing w:val="-1"/>
          <w:lang w:eastAsia="zh-CN"/>
        </w:rPr>
        <w:t>每个部门推荐课程限</w:t>
      </w:r>
      <w:r>
        <w:rPr>
          <w:rFonts w:cs="仿宋" w:hint="eastAsia"/>
          <w:b/>
          <w:bCs/>
          <w:spacing w:val="-1"/>
          <w:lang w:eastAsia="zh-CN"/>
        </w:rPr>
        <w:t>2</w:t>
      </w:r>
      <w:r>
        <w:rPr>
          <w:rFonts w:cs="仿宋"/>
          <w:b/>
          <w:bCs/>
          <w:spacing w:val="-1"/>
          <w:lang w:eastAsia="zh-CN"/>
        </w:rPr>
        <w:t>门。</w:t>
      </w:r>
    </w:p>
    <w:p w14:paraId="44AED121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3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校赛材料提交（</w:t>
      </w:r>
      <w:r>
        <w:rPr>
          <w:rFonts w:cs="仿宋" w:hint="eastAsia"/>
          <w:spacing w:val="-1"/>
          <w:lang w:eastAsia="zh-CN"/>
        </w:rPr>
        <w:t>7</w:t>
      </w:r>
      <w:r>
        <w:rPr>
          <w:rFonts w:cs="仿宋"/>
          <w:spacing w:val="-1"/>
          <w:lang w:eastAsia="zh-CN"/>
        </w:rPr>
        <w:t>月</w:t>
      </w:r>
      <w:r>
        <w:rPr>
          <w:rFonts w:cs="仿宋" w:hint="eastAsia"/>
          <w:spacing w:val="-1"/>
          <w:lang w:eastAsia="zh-CN"/>
        </w:rPr>
        <w:t>3</w:t>
      </w:r>
      <w:r>
        <w:rPr>
          <w:rFonts w:cs="仿宋"/>
          <w:spacing w:val="-1"/>
          <w:lang w:eastAsia="zh-CN"/>
        </w:rPr>
        <w:t>日</w:t>
      </w:r>
      <w:r>
        <w:rPr>
          <w:rFonts w:cs="仿宋" w:hint="eastAsia"/>
          <w:spacing w:val="-1"/>
          <w:lang w:eastAsia="zh-CN"/>
        </w:rPr>
        <w:t>24</w:t>
      </w:r>
      <w:r>
        <w:rPr>
          <w:rFonts w:cs="仿宋" w:hint="eastAsia"/>
          <w:spacing w:val="-1"/>
          <w:lang w:eastAsia="zh-CN"/>
        </w:rPr>
        <w:t>点</w:t>
      </w:r>
      <w:r>
        <w:rPr>
          <w:rFonts w:cs="仿宋"/>
          <w:spacing w:val="-1"/>
          <w:lang w:eastAsia="zh-CN"/>
        </w:rPr>
        <w:t>截止）。具体上传方式和平台将在参赛</w:t>
      </w:r>
      <w:r>
        <w:rPr>
          <w:rFonts w:cs="仿宋" w:hint="eastAsia"/>
          <w:spacing w:val="-1"/>
          <w:lang w:eastAsia="zh-CN"/>
        </w:rPr>
        <w:t>QQ</w:t>
      </w:r>
      <w:r>
        <w:rPr>
          <w:rFonts w:cs="仿宋" w:hint="eastAsia"/>
          <w:spacing w:val="-1"/>
          <w:lang w:eastAsia="zh-CN"/>
        </w:rPr>
        <w:t>群中发布。</w:t>
      </w:r>
      <w:r>
        <w:rPr>
          <w:rFonts w:cs="仿宋"/>
          <w:spacing w:val="-1"/>
          <w:lang w:eastAsia="zh-CN"/>
        </w:rPr>
        <w:t>各参赛教师或教学团队根据</w:t>
      </w:r>
      <w:r>
        <w:rPr>
          <w:rFonts w:cs="仿宋" w:hint="eastAsia"/>
          <w:spacing w:val="-1"/>
          <w:lang w:eastAsia="zh-CN"/>
        </w:rPr>
        <w:t>QQ</w:t>
      </w:r>
      <w:r>
        <w:rPr>
          <w:rFonts w:cs="仿宋" w:hint="eastAsia"/>
          <w:spacing w:val="-1"/>
          <w:lang w:eastAsia="zh-CN"/>
        </w:rPr>
        <w:t>群通知</w:t>
      </w:r>
      <w:r>
        <w:rPr>
          <w:rFonts w:cs="仿宋"/>
          <w:spacing w:val="-1"/>
          <w:lang w:eastAsia="zh-CN"/>
        </w:rPr>
        <w:t>，提交校赛项目作品。</w:t>
      </w:r>
    </w:p>
    <w:p w14:paraId="0199C7BE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参加校赛的教师提交初赛材料，内容包含：</w:t>
      </w:r>
    </w:p>
    <w:p w14:paraId="039074F5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（</w:t>
      </w:r>
      <w:r>
        <w:rPr>
          <w:rFonts w:cs="仿宋"/>
          <w:spacing w:val="-1"/>
          <w:lang w:eastAsia="zh-CN"/>
        </w:rPr>
        <w:t>1</w:t>
      </w:r>
      <w:r>
        <w:rPr>
          <w:rFonts w:cs="仿宋"/>
          <w:spacing w:val="-1"/>
          <w:lang w:eastAsia="zh-CN"/>
        </w:rPr>
        <w:t>）课程教学大纲（需反映课程教学设计方案和教改效果达成情况，包括课程名称、课程性质、课时学分、授课对象、课程简介、课程目标、学情分析、课程内容、教学安排、创新举措、课程评价等要素）；</w:t>
      </w:r>
    </w:p>
    <w:p w14:paraId="57E37F92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（</w:t>
      </w:r>
      <w:r>
        <w:rPr>
          <w:rFonts w:cs="仿宋"/>
          <w:spacing w:val="-1"/>
          <w:lang w:eastAsia="zh-CN"/>
        </w:rPr>
        <w:t>2</w:t>
      </w:r>
      <w:r>
        <w:rPr>
          <w:rFonts w:cs="仿宋"/>
          <w:spacing w:val="-1"/>
          <w:lang w:eastAsia="zh-CN"/>
        </w:rPr>
        <w:t>）课程教学日历（附件</w:t>
      </w:r>
      <w:r>
        <w:rPr>
          <w:rFonts w:cs="仿宋"/>
          <w:spacing w:val="-1"/>
          <w:lang w:eastAsia="zh-CN"/>
        </w:rPr>
        <w:t>4</w:t>
      </w:r>
      <w:r>
        <w:rPr>
          <w:rFonts w:cs="仿宋"/>
          <w:spacing w:val="-1"/>
          <w:lang w:eastAsia="zh-CN"/>
        </w:rPr>
        <w:t>）；</w:t>
      </w:r>
    </w:p>
    <w:p w14:paraId="4DA1DB96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t>（</w:t>
      </w:r>
      <w:r>
        <w:rPr>
          <w:rFonts w:cs="仿宋"/>
          <w:spacing w:val="-1"/>
          <w:lang w:eastAsia="zh-CN"/>
        </w:rPr>
        <w:t>3</w:t>
      </w:r>
      <w:r>
        <w:rPr>
          <w:rFonts w:cs="仿宋"/>
          <w:spacing w:val="-1"/>
          <w:lang w:eastAsia="zh-CN"/>
        </w:rPr>
        <w:t>）一次混合式教学设计方案（附件</w:t>
      </w:r>
      <w:r>
        <w:rPr>
          <w:rFonts w:cs="仿宋"/>
          <w:spacing w:val="-1"/>
          <w:lang w:eastAsia="zh-CN"/>
        </w:rPr>
        <w:t>5</w:t>
      </w:r>
      <w:r>
        <w:rPr>
          <w:rFonts w:cs="仿宋"/>
          <w:spacing w:val="-1"/>
          <w:lang w:eastAsia="zh-CN"/>
        </w:rPr>
        <w:t>），并提供对应的教学设计案例说课视频（需涵盖</w:t>
      </w:r>
      <w:r>
        <w:rPr>
          <w:rFonts w:cs="仿宋"/>
          <w:spacing w:val="-1"/>
          <w:lang w:eastAsia="zh-CN"/>
        </w:rPr>
        <w:t>2-4</w:t>
      </w:r>
      <w:r>
        <w:rPr>
          <w:rFonts w:cs="仿宋"/>
          <w:spacing w:val="-1"/>
          <w:lang w:eastAsia="zh-CN"/>
        </w:rPr>
        <w:t>学时教学内容的教学设计，能体现一次完整混合式教学过程，说课时长不超过</w:t>
      </w:r>
      <w:r>
        <w:rPr>
          <w:rFonts w:cs="仿宋"/>
          <w:spacing w:val="-1"/>
          <w:lang w:eastAsia="zh-CN"/>
        </w:rPr>
        <w:t>10</w:t>
      </w:r>
      <w:r>
        <w:rPr>
          <w:rFonts w:cs="仿宋"/>
          <w:spacing w:val="-1"/>
          <w:lang w:eastAsia="zh-CN"/>
        </w:rPr>
        <w:t>分钟）、一次日常授课教学实录（</w:t>
      </w:r>
      <w:r>
        <w:rPr>
          <w:rFonts w:cs="仿宋"/>
          <w:spacing w:val="-1"/>
          <w:lang w:eastAsia="zh-CN"/>
        </w:rPr>
        <w:t>45</w:t>
      </w:r>
      <w:r>
        <w:rPr>
          <w:rFonts w:cs="仿宋"/>
          <w:spacing w:val="-1"/>
          <w:lang w:eastAsia="zh-CN"/>
        </w:rPr>
        <w:t>分钟，内容属于上述</w:t>
      </w:r>
      <w:r>
        <w:rPr>
          <w:rFonts w:cs="仿宋"/>
          <w:spacing w:val="-1"/>
          <w:lang w:eastAsia="zh-CN"/>
        </w:rPr>
        <w:t>2-4</w:t>
      </w:r>
      <w:r>
        <w:rPr>
          <w:rFonts w:cs="仿宋"/>
          <w:spacing w:val="-1"/>
          <w:lang w:eastAsia="zh-CN"/>
        </w:rPr>
        <w:t>学时教学内容）（要求详见附件</w:t>
      </w:r>
      <w:r>
        <w:rPr>
          <w:rFonts w:cs="仿宋"/>
          <w:spacing w:val="-1"/>
          <w:lang w:eastAsia="zh-CN"/>
        </w:rPr>
        <w:t>6</w:t>
      </w:r>
      <w:r>
        <w:rPr>
          <w:rFonts w:cs="仿宋"/>
          <w:spacing w:val="-1"/>
          <w:lang w:eastAsia="zh-CN"/>
        </w:rPr>
        <w:t>）。</w:t>
      </w:r>
    </w:p>
    <w:p w14:paraId="5571F863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4</w:t>
      </w:r>
      <w:r>
        <w:rPr>
          <w:rFonts w:cs="仿宋"/>
          <w:spacing w:val="-1"/>
          <w:lang w:eastAsia="zh-CN"/>
        </w:rPr>
        <w:t>.</w:t>
      </w:r>
      <w:r>
        <w:rPr>
          <w:rFonts w:cs="仿宋" w:hint="eastAsia"/>
          <w:spacing w:val="-1"/>
          <w:lang w:eastAsia="zh-CN"/>
        </w:rPr>
        <w:t>学校</w:t>
      </w:r>
      <w:r>
        <w:rPr>
          <w:rFonts w:cs="仿宋" w:hint="eastAsia"/>
          <w:spacing w:val="-1"/>
          <w:lang w:eastAsia="zh-CN"/>
        </w:rPr>
        <w:t>7</w:t>
      </w:r>
      <w:r>
        <w:rPr>
          <w:rFonts w:cs="仿宋" w:hint="eastAsia"/>
          <w:spacing w:val="-1"/>
          <w:lang w:eastAsia="zh-CN"/>
        </w:rPr>
        <w:t>月上旬</w:t>
      </w:r>
      <w:r>
        <w:rPr>
          <w:rFonts w:cs="仿宋"/>
          <w:spacing w:val="-1"/>
          <w:lang w:eastAsia="zh-CN"/>
        </w:rPr>
        <w:t>组织评审，根据评分排序确定</w:t>
      </w:r>
      <w:r>
        <w:rPr>
          <w:rFonts w:cs="仿宋"/>
          <w:spacing w:val="-1"/>
          <w:lang w:eastAsia="zh-CN"/>
        </w:rPr>
        <w:t>进入下一轮比赛的名单并公示。</w:t>
      </w:r>
      <w:r>
        <w:rPr>
          <w:b/>
          <w:bCs/>
          <w:spacing w:val="-1"/>
          <w:lang w:eastAsia="zh-CN"/>
        </w:rPr>
        <w:t>我校</w:t>
      </w:r>
      <w:r>
        <w:rPr>
          <w:b/>
          <w:bCs/>
          <w:spacing w:val="2"/>
          <w:lang w:eastAsia="zh-CN"/>
        </w:rPr>
        <w:t>推</w:t>
      </w:r>
      <w:r>
        <w:rPr>
          <w:b/>
          <w:bCs/>
          <w:spacing w:val="-1"/>
          <w:lang w:eastAsia="zh-CN"/>
        </w:rPr>
        <w:t>荐课</w:t>
      </w:r>
      <w:r>
        <w:rPr>
          <w:b/>
          <w:bCs/>
          <w:spacing w:val="2"/>
          <w:lang w:eastAsia="zh-CN"/>
        </w:rPr>
        <w:t>程名额为</w:t>
      </w:r>
      <w:r>
        <w:rPr>
          <w:b/>
          <w:bCs/>
          <w:lang w:eastAsia="zh-CN"/>
        </w:rPr>
        <w:t>3</w:t>
      </w:r>
      <w:r>
        <w:rPr>
          <w:b/>
          <w:bCs/>
          <w:spacing w:val="2"/>
          <w:lang w:eastAsia="zh-CN"/>
        </w:rPr>
        <w:t>门</w:t>
      </w:r>
      <w:r>
        <w:rPr>
          <w:b/>
          <w:bCs/>
          <w:spacing w:val="-1"/>
          <w:lang w:eastAsia="zh-CN"/>
        </w:rPr>
        <w:t>。</w:t>
      </w:r>
    </w:p>
    <w:p w14:paraId="1052C137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51CB06E3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联系人：赵老师；办公地址：行政楼</w:t>
      </w:r>
      <w:r>
        <w:rPr>
          <w:rFonts w:cs="仿宋" w:hint="eastAsia"/>
          <w:spacing w:val="-1"/>
          <w:lang w:eastAsia="zh-CN"/>
        </w:rPr>
        <w:t>221</w:t>
      </w:r>
      <w:r>
        <w:rPr>
          <w:rFonts w:cs="仿宋" w:hint="eastAsia"/>
          <w:spacing w:val="-1"/>
          <w:lang w:eastAsia="zh-CN"/>
        </w:rPr>
        <w:t>室；联系电话：</w:t>
      </w:r>
      <w:r>
        <w:rPr>
          <w:rFonts w:cs="仿宋" w:hint="eastAsia"/>
          <w:spacing w:val="-1"/>
          <w:lang w:eastAsia="zh-CN"/>
        </w:rPr>
        <w:t>0511-84430636</w:t>
      </w:r>
      <w:r>
        <w:rPr>
          <w:rFonts w:cs="仿宋" w:hint="eastAsia"/>
          <w:spacing w:val="-1"/>
          <w:lang w:eastAsia="zh-CN"/>
        </w:rPr>
        <w:t>；邮箱：</w:t>
      </w:r>
      <w:r>
        <w:rPr>
          <w:rFonts w:cs="仿宋" w:hint="eastAsia"/>
          <w:spacing w:val="-1"/>
          <w:lang w:eastAsia="zh-CN"/>
        </w:rPr>
        <w:t>jsfz@just.edu.cn</w:t>
      </w:r>
      <w:r>
        <w:rPr>
          <w:rFonts w:cs="仿宋" w:hint="eastAsia"/>
          <w:spacing w:val="-1"/>
          <w:lang w:eastAsia="zh-CN"/>
        </w:rPr>
        <w:t>。</w:t>
      </w:r>
    </w:p>
    <w:p w14:paraId="74D41D3C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087280C9" w14:textId="77777777" w:rsidR="00C119C4" w:rsidRDefault="00591653">
      <w:pPr>
        <w:pStyle w:val="a3"/>
        <w:spacing w:line="360" w:lineRule="auto"/>
        <w:ind w:firstLine="559"/>
        <w:jc w:val="right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教务处、教师教学发展中心</w:t>
      </w:r>
    </w:p>
    <w:p w14:paraId="2BC34768" w14:textId="77777777" w:rsidR="00C119C4" w:rsidRDefault="00591653">
      <w:pPr>
        <w:pStyle w:val="a3"/>
        <w:spacing w:line="360" w:lineRule="auto"/>
        <w:ind w:firstLine="559"/>
        <w:jc w:val="right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2024</w:t>
      </w:r>
      <w:r>
        <w:rPr>
          <w:rFonts w:cs="仿宋" w:hint="eastAsia"/>
          <w:spacing w:val="-1"/>
          <w:lang w:eastAsia="zh-CN"/>
        </w:rPr>
        <w:t>年</w:t>
      </w:r>
      <w:r>
        <w:rPr>
          <w:rFonts w:cs="仿宋" w:hint="eastAsia"/>
          <w:spacing w:val="-1"/>
          <w:lang w:eastAsia="zh-CN"/>
        </w:rPr>
        <w:t>6</w:t>
      </w:r>
      <w:r>
        <w:rPr>
          <w:rFonts w:cs="仿宋" w:hint="eastAsia"/>
          <w:spacing w:val="-1"/>
          <w:lang w:eastAsia="zh-CN"/>
        </w:rPr>
        <w:t>月</w:t>
      </w:r>
      <w:r>
        <w:rPr>
          <w:rFonts w:cs="仿宋" w:hint="eastAsia"/>
          <w:spacing w:val="-1"/>
          <w:lang w:eastAsia="zh-CN"/>
        </w:rPr>
        <w:t>8</w:t>
      </w:r>
      <w:r>
        <w:rPr>
          <w:rFonts w:cs="仿宋" w:hint="eastAsia"/>
          <w:spacing w:val="-1"/>
          <w:lang w:eastAsia="zh-CN"/>
        </w:rPr>
        <w:t>日</w:t>
      </w:r>
    </w:p>
    <w:p w14:paraId="7D9736F2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2D23DDC6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53FFB225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13621EA5" w14:textId="77777777" w:rsidR="00C119C4" w:rsidRDefault="00C119C4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</w:p>
    <w:p w14:paraId="363E5451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/>
          <w:spacing w:val="-1"/>
          <w:lang w:eastAsia="zh-CN"/>
        </w:rPr>
        <w:lastRenderedPageBreak/>
        <w:t>附件</w:t>
      </w:r>
      <w:r>
        <w:rPr>
          <w:rFonts w:cs="仿宋"/>
          <w:spacing w:val="-1"/>
          <w:lang w:eastAsia="zh-CN"/>
        </w:rPr>
        <w:t>:</w:t>
      </w:r>
    </w:p>
    <w:p w14:paraId="10357FFF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1.</w:t>
      </w:r>
      <w:r>
        <w:rPr>
          <w:rFonts w:cs="仿宋" w:hint="eastAsia"/>
          <w:spacing w:val="-1"/>
          <w:lang w:eastAsia="zh-CN"/>
        </w:rPr>
        <w:t>第六届全国高校混合式教学设计创新大赛章程（完整）</w:t>
      </w:r>
    </w:p>
    <w:p w14:paraId="6F7C0192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2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第六届全国高校混合式教学设计创新大赛参赛推荐汇总表</w:t>
      </w:r>
    </w:p>
    <w:p w14:paraId="03553721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3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第六届全国高校混合式教学设计创新大赛评审标准</w:t>
      </w:r>
    </w:p>
    <w:p w14:paraId="77308E7A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4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第六届全国高校混合式教学设计创新大赛课程教学日历</w:t>
      </w:r>
    </w:p>
    <w:p w14:paraId="1CD6E5F2" w14:textId="77777777" w:rsidR="00C119C4" w:rsidRDefault="00591653">
      <w:pPr>
        <w:pStyle w:val="a3"/>
        <w:spacing w:line="360" w:lineRule="auto"/>
        <w:ind w:firstLine="559"/>
        <w:jc w:val="both"/>
        <w:rPr>
          <w:rFonts w:cs="仿宋"/>
          <w:spacing w:val="-1"/>
          <w:lang w:eastAsia="zh-CN"/>
        </w:rPr>
      </w:pPr>
      <w:r>
        <w:rPr>
          <w:rFonts w:cs="仿宋" w:hint="eastAsia"/>
          <w:spacing w:val="-1"/>
          <w:lang w:eastAsia="zh-CN"/>
        </w:rPr>
        <w:t>5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第六届全国高校混合式教学设计创新大赛混合式教学设计方案</w:t>
      </w:r>
    </w:p>
    <w:p w14:paraId="7B40369F" w14:textId="77777777" w:rsidR="00C119C4" w:rsidRDefault="00591653">
      <w:pPr>
        <w:pStyle w:val="a3"/>
        <w:spacing w:line="360" w:lineRule="auto"/>
        <w:ind w:firstLine="559"/>
        <w:jc w:val="both"/>
        <w:rPr>
          <w:lang w:eastAsia="zh-CN"/>
        </w:rPr>
      </w:pPr>
      <w:r>
        <w:rPr>
          <w:rFonts w:cs="仿宋" w:hint="eastAsia"/>
          <w:spacing w:val="-1"/>
          <w:lang w:eastAsia="zh-CN"/>
        </w:rPr>
        <w:t>6</w:t>
      </w:r>
      <w:r>
        <w:rPr>
          <w:rFonts w:cs="仿宋"/>
          <w:spacing w:val="-1"/>
          <w:lang w:eastAsia="zh-CN"/>
        </w:rPr>
        <w:t>.</w:t>
      </w:r>
      <w:r>
        <w:rPr>
          <w:rFonts w:cs="仿宋"/>
          <w:spacing w:val="-1"/>
          <w:lang w:eastAsia="zh-CN"/>
        </w:rPr>
        <w:t>第六届全国高校混合式教学设计创新大赛说课视频及课堂实录要求</w:t>
      </w:r>
    </w:p>
    <w:sectPr w:rsidR="00C119C4">
      <w:headerReference w:type="default" r:id="rId7"/>
      <w:pgSz w:w="11906" w:h="16840"/>
      <w:pgMar w:top="2300" w:right="840" w:bottom="1160" w:left="980" w:header="1475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5181" w14:textId="77777777" w:rsidR="00591653" w:rsidRDefault="00591653">
      <w:r>
        <w:separator/>
      </w:r>
    </w:p>
  </w:endnote>
  <w:endnote w:type="continuationSeparator" w:id="0">
    <w:p w14:paraId="4C3B0542" w14:textId="77777777" w:rsidR="00591653" w:rsidRDefault="0059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B2D7" w14:textId="77777777" w:rsidR="00591653" w:rsidRDefault="00591653">
      <w:r>
        <w:separator/>
      </w:r>
    </w:p>
  </w:footnote>
  <w:footnote w:type="continuationSeparator" w:id="0">
    <w:p w14:paraId="3054726D" w14:textId="77777777" w:rsidR="00591653" w:rsidRDefault="0059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2FD5" w14:textId="77777777" w:rsidR="00C119C4" w:rsidRDefault="00C119C4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613E94"/>
    <w:rsid w:val="000A634D"/>
    <w:rsid w:val="000D2500"/>
    <w:rsid w:val="0018410E"/>
    <w:rsid w:val="00186AA5"/>
    <w:rsid w:val="001A18DA"/>
    <w:rsid w:val="001D4464"/>
    <w:rsid w:val="001D6ABD"/>
    <w:rsid w:val="002943EC"/>
    <w:rsid w:val="003418EB"/>
    <w:rsid w:val="00354A26"/>
    <w:rsid w:val="003633F3"/>
    <w:rsid w:val="003A239B"/>
    <w:rsid w:val="00591653"/>
    <w:rsid w:val="005B1046"/>
    <w:rsid w:val="005C7359"/>
    <w:rsid w:val="006057BE"/>
    <w:rsid w:val="00613E94"/>
    <w:rsid w:val="00633437"/>
    <w:rsid w:val="00665597"/>
    <w:rsid w:val="00684062"/>
    <w:rsid w:val="007B0C9A"/>
    <w:rsid w:val="0085468C"/>
    <w:rsid w:val="008A1757"/>
    <w:rsid w:val="00951BC1"/>
    <w:rsid w:val="0095665E"/>
    <w:rsid w:val="0097113E"/>
    <w:rsid w:val="00A17753"/>
    <w:rsid w:val="00A25FD0"/>
    <w:rsid w:val="00A3284A"/>
    <w:rsid w:val="00AA0AD6"/>
    <w:rsid w:val="00B6298C"/>
    <w:rsid w:val="00BD3F69"/>
    <w:rsid w:val="00C119C4"/>
    <w:rsid w:val="00C24751"/>
    <w:rsid w:val="00C319C9"/>
    <w:rsid w:val="00C41EAF"/>
    <w:rsid w:val="00C44495"/>
    <w:rsid w:val="00CC091E"/>
    <w:rsid w:val="00D27F6C"/>
    <w:rsid w:val="00DA764B"/>
    <w:rsid w:val="00DF7644"/>
    <w:rsid w:val="00F0716B"/>
    <w:rsid w:val="00F8222B"/>
    <w:rsid w:val="00FF2879"/>
    <w:rsid w:val="117C7FA3"/>
    <w:rsid w:val="12311EFE"/>
    <w:rsid w:val="22CD5600"/>
    <w:rsid w:val="31D513B6"/>
    <w:rsid w:val="7FC3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3173"/>
  <w15:docId w15:val="{2DCD5531-33B3-4B5F-AA50-A05A864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4">
    <w:name w:val="footer"/>
    <w:basedOn w:val="a"/>
    <w:link w:val="a5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Microsoft JhengHei" w:eastAsia="Microsoft JhengHei" w:hAnsi="Microsoft JhengHei"/>
      <w:sz w:val="36"/>
      <w:szCs w:val="36"/>
    </w:rPr>
  </w:style>
  <w:style w:type="paragraph" w:customStyle="1" w:styleId="21">
    <w:name w:val="标题 21"/>
    <w:basedOn w:val="a"/>
    <w:uiPriority w:val="1"/>
    <w:qFormat/>
    <w:pPr>
      <w:ind w:left="760"/>
      <w:outlineLvl w:val="2"/>
    </w:pPr>
    <w:rPr>
      <w:rFonts w:ascii="仿宋" w:eastAsia="仿宋" w:hAnsi="仿宋"/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59D-C1F2-4234-B0FF-EA86A85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芷熠</cp:lastModifiedBy>
  <cp:revision>38</cp:revision>
  <dcterms:created xsi:type="dcterms:W3CDTF">2024-06-08T03:00:00Z</dcterms:created>
  <dcterms:modified xsi:type="dcterms:W3CDTF">2024-06-11T02:17:00Z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2024-06-08T00:00:00Z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7E5B2E9E58E943B5AB98949B2294C49C_12</vt:lpwstr>
  </property>
</Properties>
</file>