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78" w:line="222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6"/>
          <w:sz w:val="28"/>
          <w:szCs w:val="28"/>
        </w:rPr>
        <w:t>附件3</w:t>
      </w:r>
    </w:p>
    <w:p>
      <w:pPr>
        <w:spacing w:line="444" w:lineRule="auto"/>
        <w:rPr>
          <w:rFonts w:ascii="Arial"/>
          <w:sz w:val="21"/>
        </w:rPr>
      </w:pPr>
    </w:p>
    <w:p>
      <w:pPr>
        <w:pStyle w:val="2"/>
        <w:spacing w:before="117"/>
        <w:ind w:left="2355" w:right="1603" w:hanging="920"/>
        <w:rPr>
          <w:sz w:val="36"/>
          <w:szCs w:val="36"/>
        </w:rPr>
      </w:pPr>
      <w:r>
        <w:rPr>
          <w:b/>
          <w:bCs/>
          <w:spacing w:val="-9"/>
          <w:sz w:val="36"/>
          <w:szCs w:val="36"/>
        </w:rPr>
        <w:t>第四届全国高校教师教学创新大赛</w:t>
      </w:r>
      <w:r>
        <w:rPr>
          <w:spacing w:val="2"/>
          <w:sz w:val="36"/>
          <w:szCs w:val="36"/>
        </w:rPr>
        <w:t xml:space="preserve"> </w:t>
      </w:r>
      <w:r>
        <w:rPr>
          <w:b/>
          <w:bCs/>
          <w:spacing w:val="-12"/>
          <w:sz w:val="36"/>
          <w:szCs w:val="36"/>
        </w:rPr>
        <w:t>课堂教学实录视频标准</w:t>
      </w: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before="91" w:line="621" w:lineRule="exact"/>
        <w:ind w:left="51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7"/>
          <w:position w:val="25"/>
          <w:sz w:val="28"/>
          <w:szCs w:val="28"/>
        </w:rPr>
        <w:t>1.课堂教学实录视频应为参赛课程中两个1学时的完整教学实</w:t>
      </w:r>
    </w:p>
    <w:p>
      <w:pPr>
        <w:spacing w:line="222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1"/>
          <w:sz w:val="28"/>
          <w:szCs w:val="28"/>
        </w:rPr>
        <w:t>录(按2个视频文件上传)。</w:t>
      </w:r>
    </w:p>
    <w:p>
      <w:pPr>
        <w:spacing w:before="250" w:line="403" w:lineRule="auto"/>
        <w:ind w:right="188" w:firstLine="51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8"/>
          <w:sz w:val="28"/>
          <w:szCs w:val="28"/>
        </w:rPr>
        <w:t>2.视频须全程连续录制(不得使用摇臂、无人机等脱离课堂教</w:t>
      </w:r>
      <w:r>
        <w:rPr>
          <w:rFonts w:ascii="仿宋" w:hAnsi="仿宋" w:eastAsia="仿宋" w:cs="仿宋"/>
          <w:spacing w:val="1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7"/>
          <w:sz w:val="28"/>
          <w:szCs w:val="28"/>
        </w:rPr>
        <w:t>学实际、片面追求拍摄效果的录制手段，拍摄</w:t>
      </w:r>
      <w:r>
        <w:rPr>
          <w:rFonts w:ascii="仿宋" w:hAnsi="仿宋" w:eastAsia="仿宋" w:cs="仿宋"/>
          <w:spacing w:val="6"/>
          <w:sz w:val="28"/>
          <w:szCs w:val="28"/>
        </w:rPr>
        <w:t>机位不超过2个，不</w:t>
      </w:r>
    </w:p>
    <w:p>
      <w:pPr>
        <w:spacing w:before="1" w:line="222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0"/>
          <w:sz w:val="28"/>
          <w:szCs w:val="28"/>
        </w:rPr>
        <w:t>影响正常教学秩序)。</w:t>
      </w:r>
    </w:p>
    <w:p>
      <w:pPr>
        <w:spacing w:before="252" w:line="596" w:lineRule="exact"/>
        <w:ind w:left="51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3"/>
          <w:position w:val="23"/>
          <w:sz w:val="28"/>
          <w:szCs w:val="28"/>
        </w:rPr>
        <w:t>3.主讲教师必须出镜，要有学生的镜头，须告知学生可能出现</w:t>
      </w:r>
    </w:p>
    <w:p>
      <w:pPr>
        <w:spacing w:before="1" w:line="219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9"/>
          <w:sz w:val="28"/>
          <w:szCs w:val="28"/>
        </w:rPr>
        <w:t>在视频中，此视频会公开。</w:t>
      </w:r>
    </w:p>
    <w:p>
      <w:pPr>
        <w:spacing w:before="270" w:line="402" w:lineRule="auto"/>
        <w:ind w:right="156" w:firstLine="51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4.能够体现课程教学创新，不允许配音，不得出现画中画，不得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出现参赛教师(含从行业企业聘请的兼职教师)</w:t>
      </w:r>
      <w:r>
        <w:rPr>
          <w:rFonts w:ascii="仿宋" w:hAnsi="仿宋" w:eastAsia="仿宋" w:cs="仿宋"/>
          <w:spacing w:val="1"/>
          <w:sz w:val="28"/>
          <w:szCs w:val="28"/>
        </w:rPr>
        <w:t>姓名、所在学校及院</w:t>
      </w:r>
    </w:p>
    <w:p>
      <w:pPr>
        <w:spacing w:before="1" w:line="220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4"/>
          <w:sz w:val="28"/>
          <w:szCs w:val="28"/>
        </w:rPr>
        <w:t>系名称等透露个人身份的信息。</w:t>
      </w:r>
    </w:p>
    <w:p>
      <w:pPr>
        <w:spacing w:before="258" w:line="603" w:lineRule="exact"/>
        <w:ind w:left="51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9"/>
          <w:position w:val="24"/>
          <w:sz w:val="28"/>
          <w:szCs w:val="28"/>
        </w:rPr>
        <w:t>5.视频文件采用</w:t>
      </w:r>
      <w:r>
        <w:rPr>
          <w:rFonts w:ascii="Times New Roman" w:hAnsi="Times New Roman" w:eastAsia="Times New Roman" w:cs="Times New Roman"/>
          <w:position w:val="24"/>
          <w:sz w:val="28"/>
          <w:szCs w:val="28"/>
        </w:rPr>
        <w:t>MP</w:t>
      </w:r>
      <w:r>
        <w:rPr>
          <w:rFonts w:ascii="Times New Roman" w:hAnsi="Times New Roman" w:eastAsia="Times New Roman" w:cs="Times New Roman"/>
          <w:spacing w:val="9"/>
          <w:position w:val="24"/>
          <w:sz w:val="28"/>
          <w:szCs w:val="28"/>
        </w:rPr>
        <w:t>4</w:t>
      </w:r>
      <w:r>
        <w:rPr>
          <w:rFonts w:ascii="Times New Roman" w:hAnsi="Times New Roman" w:eastAsia="Times New Roman" w:cs="Times New Roman"/>
          <w:spacing w:val="-20"/>
          <w:position w:val="2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9"/>
          <w:position w:val="24"/>
          <w:sz w:val="28"/>
          <w:szCs w:val="28"/>
        </w:rPr>
        <w:t>格式，分辨率720</w:t>
      </w:r>
      <w:r>
        <w:rPr>
          <w:rFonts w:ascii="Times New Roman" w:hAnsi="Times New Roman" w:eastAsia="Times New Roman" w:cs="Times New Roman"/>
          <w:spacing w:val="9"/>
          <w:position w:val="24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29"/>
          <w:w w:val="101"/>
          <w:position w:val="2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9"/>
          <w:position w:val="24"/>
          <w:sz w:val="28"/>
          <w:szCs w:val="28"/>
        </w:rPr>
        <w:t>以上，每</w:t>
      </w:r>
      <w:r>
        <w:rPr>
          <w:rFonts w:ascii="仿宋" w:hAnsi="仿宋" w:eastAsia="仿宋" w:cs="仿宋"/>
          <w:spacing w:val="8"/>
          <w:position w:val="24"/>
          <w:sz w:val="28"/>
          <w:szCs w:val="28"/>
        </w:rPr>
        <w:t>个视频文件</w:t>
      </w:r>
    </w:p>
    <w:p>
      <w:pPr>
        <w:spacing w:before="1" w:line="212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大小不超过1200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MB,   </w:t>
      </w:r>
      <w:r>
        <w:rPr>
          <w:rFonts w:ascii="仿宋" w:hAnsi="仿宋" w:eastAsia="仿宋" w:cs="仿宋"/>
          <w:spacing w:val="-3"/>
          <w:sz w:val="28"/>
          <w:szCs w:val="28"/>
        </w:rPr>
        <w:t>图像清晰稳</w:t>
      </w:r>
      <w:r>
        <w:rPr>
          <w:rFonts w:ascii="仿宋" w:hAnsi="仿宋" w:eastAsia="仿宋" w:cs="仿宋"/>
          <w:spacing w:val="-4"/>
          <w:sz w:val="28"/>
          <w:szCs w:val="28"/>
        </w:rPr>
        <w:t>定，声音清楚。</w:t>
      </w:r>
    </w:p>
    <w:p>
      <w:pPr>
        <w:spacing w:before="292" w:line="221" w:lineRule="auto"/>
        <w:ind w:left="510"/>
      </w:pPr>
      <w:r>
        <w:rPr>
          <w:rFonts w:ascii="仿宋" w:hAnsi="仿宋" w:eastAsia="仿宋" w:cs="仿宋"/>
          <w:spacing w:val="-16"/>
          <w:sz w:val="28"/>
          <w:szCs w:val="28"/>
        </w:rPr>
        <w:t>6.视频文件命名按照“课程名称+授课内容”的</w:t>
      </w:r>
      <w:r>
        <w:rPr>
          <w:rFonts w:ascii="仿宋" w:hAnsi="仿宋" w:eastAsia="仿宋" w:cs="仿宋"/>
          <w:spacing w:val="-17"/>
          <w:sz w:val="28"/>
          <w:szCs w:val="28"/>
        </w:rPr>
        <w:t>形式。</w:t>
      </w: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rPr>
          <w:rFonts w:ascii="Arial"/>
          <w:sz w:val="21"/>
        </w:rPr>
      </w:pPr>
      <w:bookmarkStart w:id="0" w:name="_GoBack"/>
      <w:bookmarkEnd w:id="0"/>
    </w:p>
    <w:sectPr>
      <w:footerReference r:id="rId5" w:type="default"/>
      <w:pgSz w:w="11910" w:h="16840"/>
      <w:pgMar w:top="1431" w:right="1786" w:bottom="400" w:left="159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WM4MmVkOTA1MjFjYzMwZWNmZGFhODliZDBjZWU4YWMifQ=="/>
  </w:docVars>
  <w:rsids>
    <w:rsidRoot w:val="00000000"/>
    <w:rsid w:val="354D5AA2"/>
    <w:rsid w:val="3EAB6138"/>
    <w:rsid w:val="4B422D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2024-03-05T17:34:00Z</dcterms:created>
  <dc:creator>Kingsoft-PDF</dc:creator>
  <cp:lastModifiedBy>简单</cp:lastModifiedBy>
  <dcterms:modified xsi:type="dcterms:W3CDTF">2024-03-05T09:44:03Z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2024-03-05T17:34:55Z</vt:filetime>
  </property>
  <property fmtid="{D5CDD505-2E9C-101B-9397-08002B2CF9AE}" pid="4" name="UsrData">
    <vt:lpwstr>65e6e73b2ff0b4001f3a845awl</vt:lpwstr>
  </property>
  <property fmtid="{D5CDD505-2E9C-101B-9397-08002B2CF9AE}" pid="5" name="KSOProductBuildVer">
    <vt:lpwstr>2052-12.1.0.16388</vt:lpwstr>
  </property>
  <property fmtid="{D5CDD505-2E9C-101B-9397-08002B2CF9AE}" pid="6" name="ICV">
    <vt:lpwstr>6CE19A48AC7B4FF3949322C9C7F9B329_12</vt:lpwstr>
  </property>
</Properties>
</file>